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1F62F7D1"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F51A72">
        <w:rPr>
          <w:rFonts w:asciiTheme="minorHAnsi" w:hAnsiTheme="minorHAnsi"/>
          <w:sz w:val="24"/>
          <w:szCs w:val="24"/>
        </w:rPr>
        <w:t>30-9-2019</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0991350E" w14:textId="688392E7" w:rsidR="00680134" w:rsidRPr="00DF7782" w:rsidRDefault="00DF7782" w:rsidP="00E80FBA">
      <w:pPr>
        <w:spacing w:after="0" w:line="240" w:lineRule="auto"/>
        <w:jc w:val="center"/>
        <w:rPr>
          <w:b/>
          <w:bCs/>
          <w:sz w:val="28"/>
          <w:szCs w:val="28"/>
          <w:u w:val="single"/>
        </w:rPr>
      </w:pPr>
      <w:r w:rsidRPr="00DF7782">
        <w:rPr>
          <w:b/>
          <w:bCs/>
          <w:sz w:val="28"/>
          <w:szCs w:val="28"/>
          <w:u w:val="single"/>
        </w:rPr>
        <w:t>ΔΕΛΤΙΟ ΤΥΠΟΥ</w:t>
      </w:r>
    </w:p>
    <w:p w14:paraId="22AD16DB" w14:textId="474CE79D" w:rsidR="00680134" w:rsidRDefault="00680134" w:rsidP="00FC48FC">
      <w:pPr>
        <w:spacing w:after="0" w:line="360" w:lineRule="auto"/>
        <w:jc w:val="both"/>
        <w:rPr>
          <w:sz w:val="28"/>
          <w:szCs w:val="28"/>
        </w:rPr>
      </w:pPr>
    </w:p>
    <w:p w14:paraId="6C5E5DB4" w14:textId="3C8B562D" w:rsidR="00862233" w:rsidRPr="007E46D7" w:rsidRDefault="00862233" w:rsidP="00FC48FC">
      <w:pPr>
        <w:spacing w:after="0" w:line="360" w:lineRule="auto"/>
        <w:jc w:val="both"/>
        <w:rPr>
          <w:sz w:val="28"/>
          <w:szCs w:val="28"/>
        </w:rPr>
      </w:pPr>
      <w:r w:rsidRPr="007E46D7">
        <w:rPr>
          <w:sz w:val="28"/>
          <w:szCs w:val="28"/>
        </w:rPr>
        <w:t xml:space="preserve">Έργα που </w:t>
      </w:r>
      <w:r w:rsidR="006C543C" w:rsidRPr="007E46D7">
        <w:rPr>
          <w:sz w:val="28"/>
          <w:szCs w:val="28"/>
        </w:rPr>
        <w:t xml:space="preserve">υλοποιούνται </w:t>
      </w:r>
      <w:r w:rsidRPr="007E46D7">
        <w:rPr>
          <w:sz w:val="28"/>
          <w:szCs w:val="28"/>
        </w:rPr>
        <w:t>στην Αντιμάχεια</w:t>
      </w:r>
      <w:r w:rsidR="007C275A" w:rsidRPr="007E46D7">
        <w:rPr>
          <w:sz w:val="28"/>
          <w:szCs w:val="28"/>
        </w:rPr>
        <w:t xml:space="preserve"> επισκέφτηκε ο Δήμαρχος Θεοδόσης Νικηταράς, </w:t>
      </w:r>
      <w:r w:rsidR="00EA03D8">
        <w:rPr>
          <w:sz w:val="28"/>
          <w:szCs w:val="28"/>
        </w:rPr>
        <w:t xml:space="preserve">με τον Πρόεδρο της Δημοτικής Κοινότητας Αντιμάχειας Νίκο Φραζή και τον Πρόεδρο της ΔΕΥΑΚ Κώστα Ζαχαρό, </w:t>
      </w:r>
      <w:r w:rsidR="007C275A" w:rsidRPr="007E46D7">
        <w:rPr>
          <w:sz w:val="28"/>
          <w:szCs w:val="28"/>
        </w:rPr>
        <w:t>για επιτόπου έλεγχο της εξέλιξης των εργασιών.</w:t>
      </w:r>
    </w:p>
    <w:p w14:paraId="16593DD8" w14:textId="4CB4DF57" w:rsidR="00026112" w:rsidRPr="007E46D7" w:rsidRDefault="00026112" w:rsidP="00FC48FC">
      <w:pPr>
        <w:spacing w:after="0" w:line="360" w:lineRule="auto"/>
        <w:jc w:val="both"/>
        <w:rPr>
          <w:sz w:val="28"/>
          <w:szCs w:val="28"/>
        </w:rPr>
      </w:pPr>
      <w:r w:rsidRPr="007E46D7">
        <w:rPr>
          <w:sz w:val="28"/>
          <w:szCs w:val="28"/>
        </w:rPr>
        <w:t>Ο Δήμαρχος Κω διαπίστωσε ότι το έργο κατασκευής του δικτύου αποχέτευσης, το τόσο χρήσιμο για την τοπική κοινωνία, τείνει να εξελιχθεί σε πρόβλημα λόγω πλημμελούς αποκατάστασης των τομών και της κυκλοφορίας στο οδικό δίκτυο του χωριού.</w:t>
      </w:r>
    </w:p>
    <w:p w14:paraId="51E8DA61" w14:textId="4875BF69" w:rsidR="00026112" w:rsidRDefault="00026112" w:rsidP="00FC48FC">
      <w:pPr>
        <w:spacing w:after="0" w:line="360" w:lineRule="auto"/>
        <w:jc w:val="both"/>
        <w:rPr>
          <w:sz w:val="28"/>
          <w:szCs w:val="28"/>
        </w:rPr>
      </w:pPr>
      <w:r w:rsidRPr="007E46D7">
        <w:rPr>
          <w:sz w:val="28"/>
          <w:szCs w:val="28"/>
        </w:rPr>
        <w:t>Ο Θεοδόσης Νικηταράς κατέστησε σαφές στην εργολήπτρια εταιρεία ότι αν δεν προχωρήσει σε άμεση αποκατάσταση των προβλημάτων θα κινηθούν όλες οι προβλεπόμενες διαδικασίες σε βάρος της.</w:t>
      </w:r>
    </w:p>
    <w:p w14:paraId="5583D319" w14:textId="194FD8F7" w:rsidR="006C543C" w:rsidRPr="007E46D7" w:rsidRDefault="00EA03D8" w:rsidP="00FC48FC">
      <w:pPr>
        <w:spacing w:after="0" w:line="360" w:lineRule="auto"/>
        <w:jc w:val="both"/>
        <w:rPr>
          <w:sz w:val="28"/>
          <w:szCs w:val="28"/>
        </w:rPr>
      </w:pPr>
      <w:r>
        <w:rPr>
          <w:sz w:val="28"/>
          <w:szCs w:val="28"/>
        </w:rPr>
        <w:t xml:space="preserve">Όσον αφορά στον υδατόπυργο, </w:t>
      </w:r>
      <w:r w:rsidR="007C275A" w:rsidRPr="007E46D7">
        <w:rPr>
          <w:sz w:val="28"/>
          <w:szCs w:val="28"/>
        </w:rPr>
        <w:t>που έχει σημαντικό ρόλο στη</w:t>
      </w:r>
      <w:r w:rsidR="006C543C" w:rsidRPr="007E46D7">
        <w:rPr>
          <w:sz w:val="28"/>
          <w:szCs w:val="28"/>
        </w:rPr>
        <w:t xml:space="preserve"> σταθερή </w:t>
      </w:r>
      <w:r w:rsidR="007C275A" w:rsidRPr="007E46D7">
        <w:rPr>
          <w:sz w:val="28"/>
          <w:szCs w:val="28"/>
        </w:rPr>
        <w:t>λειτουργία του δικτύου ύδρευσης του χωριού</w:t>
      </w:r>
      <w:r>
        <w:rPr>
          <w:sz w:val="28"/>
          <w:szCs w:val="28"/>
        </w:rPr>
        <w:t>,</w:t>
      </w:r>
      <w:r w:rsidRPr="00EA03D8">
        <w:rPr>
          <w:sz w:val="28"/>
          <w:szCs w:val="28"/>
        </w:rPr>
        <w:t xml:space="preserve"> </w:t>
      </w:r>
      <w:r w:rsidRPr="007E46D7">
        <w:rPr>
          <w:sz w:val="28"/>
          <w:szCs w:val="28"/>
        </w:rPr>
        <w:t>διαπίστωσαν την ομαλή πορεία του έργου επισκευής του</w:t>
      </w:r>
      <w:r>
        <w:rPr>
          <w:sz w:val="28"/>
          <w:szCs w:val="28"/>
        </w:rPr>
        <w:t xml:space="preserve">. </w:t>
      </w:r>
      <w:r w:rsidR="007C275A" w:rsidRPr="007E46D7">
        <w:rPr>
          <w:sz w:val="28"/>
          <w:szCs w:val="28"/>
        </w:rPr>
        <w:t xml:space="preserve">Το έργο </w:t>
      </w:r>
      <w:r w:rsidR="006C543C" w:rsidRPr="007E46D7">
        <w:rPr>
          <w:sz w:val="28"/>
          <w:szCs w:val="28"/>
        </w:rPr>
        <w:t>περιλαμβάνει στατική ενίσχυση του υδατόπυργου, προσθήκη εκκενωτή και ανάπλαση του περιβάλλοντος χώρου.</w:t>
      </w:r>
      <w:r>
        <w:rPr>
          <w:sz w:val="28"/>
          <w:szCs w:val="28"/>
        </w:rPr>
        <w:t xml:space="preserve"> </w:t>
      </w:r>
    </w:p>
    <w:p w14:paraId="2726A243" w14:textId="6F9CF9CD" w:rsidR="00862233" w:rsidRPr="00EA03D8" w:rsidRDefault="006C543C" w:rsidP="00EA03D8">
      <w:pPr>
        <w:spacing w:after="0" w:line="360" w:lineRule="auto"/>
        <w:jc w:val="both"/>
        <w:rPr>
          <w:sz w:val="28"/>
          <w:szCs w:val="28"/>
        </w:rPr>
      </w:pPr>
      <w:r w:rsidRPr="007E46D7">
        <w:rPr>
          <w:sz w:val="28"/>
          <w:szCs w:val="28"/>
        </w:rPr>
        <w:t xml:space="preserve">Εκτελείται </w:t>
      </w:r>
      <w:r w:rsidR="007C275A" w:rsidRPr="007E46D7">
        <w:rPr>
          <w:sz w:val="28"/>
          <w:szCs w:val="28"/>
        </w:rPr>
        <w:t>από τη ΔΕΥΑΚ, με προϋπολογισμό 409.761</w:t>
      </w:r>
      <w:r w:rsidRPr="007E46D7">
        <w:rPr>
          <w:sz w:val="28"/>
          <w:szCs w:val="28"/>
        </w:rPr>
        <w:t xml:space="preserve"> </w:t>
      </w:r>
      <w:r w:rsidR="007C275A" w:rsidRPr="007E46D7">
        <w:rPr>
          <w:sz w:val="28"/>
          <w:szCs w:val="28"/>
        </w:rPr>
        <w:t>ευρώ, χρηματοδοτείται μ</w:t>
      </w:r>
      <w:r w:rsidRPr="007E46D7">
        <w:rPr>
          <w:sz w:val="28"/>
          <w:szCs w:val="28"/>
        </w:rPr>
        <w:t xml:space="preserve">ε ευρωπαϊκούς πόρους της </w:t>
      </w:r>
      <w:r w:rsidR="007C275A" w:rsidRPr="007E46D7">
        <w:rPr>
          <w:sz w:val="28"/>
          <w:szCs w:val="28"/>
        </w:rPr>
        <w:t>Περιφέρειας Νοτίου Αιγαίου</w:t>
      </w:r>
      <w:bookmarkStart w:id="0" w:name="_GoBack"/>
      <w:bookmarkEnd w:id="0"/>
      <w:r w:rsidRPr="007E46D7">
        <w:rPr>
          <w:sz w:val="28"/>
          <w:szCs w:val="28"/>
        </w:rPr>
        <w:t xml:space="preserve"> στο πλαίσιο του ΕΣΠΑ 2014 – 2020, και υπολογίζεται να ολοκληρωθεί το Δεκέμβριο.</w:t>
      </w:r>
    </w:p>
    <w:p w14:paraId="6AEEDD43" w14:textId="2743404B" w:rsidR="00FC48FC" w:rsidRPr="00FC48FC" w:rsidRDefault="00287BCD" w:rsidP="00CC614B">
      <w:pPr>
        <w:spacing w:after="0" w:line="240" w:lineRule="auto"/>
        <w:jc w:val="center"/>
        <w:rPr>
          <w:rFonts w:cs="Arial"/>
          <w:sz w:val="28"/>
          <w:szCs w:val="28"/>
        </w:rPr>
      </w:pPr>
      <w:r w:rsidRPr="00FC48FC">
        <w:rPr>
          <w:rFonts w:cs="Arial"/>
          <w:sz w:val="28"/>
          <w:szCs w:val="28"/>
        </w:rPr>
        <w:t>Γραφείο Τύπου</w:t>
      </w:r>
      <w:r w:rsidR="00CC614B">
        <w:rPr>
          <w:rFonts w:cs="Arial"/>
          <w:sz w:val="28"/>
          <w:szCs w:val="28"/>
        </w:rPr>
        <w:t xml:space="preserve"> </w:t>
      </w:r>
    </w:p>
    <w:sectPr w:rsidR="00FC48FC" w:rsidRPr="00FC48FC" w:rsidSect="004569ED">
      <w:footerReference w:type="default" r:id="rId11"/>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277D2" w14:textId="77777777" w:rsidR="0018553B" w:rsidRDefault="0018553B" w:rsidP="005229B1">
      <w:pPr>
        <w:spacing w:after="0" w:line="240" w:lineRule="auto"/>
      </w:pPr>
      <w:r>
        <w:separator/>
      </w:r>
    </w:p>
  </w:endnote>
  <w:endnote w:type="continuationSeparator" w:id="0">
    <w:p w14:paraId="679CEF35" w14:textId="77777777" w:rsidR="0018553B" w:rsidRDefault="0018553B"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6879" w14:textId="77777777" w:rsidR="0018553B" w:rsidRDefault="0018553B" w:rsidP="005229B1">
      <w:pPr>
        <w:spacing w:after="0" w:line="240" w:lineRule="auto"/>
      </w:pPr>
      <w:r>
        <w:separator/>
      </w:r>
    </w:p>
  </w:footnote>
  <w:footnote w:type="continuationSeparator" w:id="0">
    <w:p w14:paraId="15E74302" w14:textId="77777777" w:rsidR="0018553B" w:rsidRDefault="0018553B"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26112"/>
    <w:rsid w:val="00042F06"/>
    <w:rsid w:val="00057234"/>
    <w:rsid w:val="0009156A"/>
    <w:rsid w:val="000B2B8D"/>
    <w:rsid w:val="000E5E8C"/>
    <w:rsid w:val="00112F99"/>
    <w:rsid w:val="00141597"/>
    <w:rsid w:val="00164008"/>
    <w:rsid w:val="0016522D"/>
    <w:rsid w:val="0018553B"/>
    <w:rsid w:val="00186658"/>
    <w:rsid w:val="00187D1C"/>
    <w:rsid w:val="00192B03"/>
    <w:rsid w:val="001B567D"/>
    <w:rsid w:val="001D21A0"/>
    <w:rsid w:val="00203E74"/>
    <w:rsid w:val="00206068"/>
    <w:rsid w:val="00214D94"/>
    <w:rsid w:val="00215739"/>
    <w:rsid w:val="00221844"/>
    <w:rsid w:val="00262A49"/>
    <w:rsid w:val="00274F18"/>
    <w:rsid w:val="00287BCD"/>
    <w:rsid w:val="00292142"/>
    <w:rsid w:val="002B2315"/>
    <w:rsid w:val="002D04D2"/>
    <w:rsid w:val="002E77EE"/>
    <w:rsid w:val="00313EFE"/>
    <w:rsid w:val="003210ED"/>
    <w:rsid w:val="0033096A"/>
    <w:rsid w:val="0034481E"/>
    <w:rsid w:val="0034491A"/>
    <w:rsid w:val="00376905"/>
    <w:rsid w:val="00394F45"/>
    <w:rsid w:val="003B371B"/>
    <w:rsid w:val="00406FC6"/>
    <w:rsid w:val="00414C8D"/>
    <w:rsid w:val="00450A87"/>
    <w:rsid w:val="004569ED"/>
    <w:rsid w:val="00457ADE"/>
    <w:rsid w:val="00465688"/>
    <w:rsid w:val="0048312D"/>
    <w:rsid w:val="004B1208"/>
    <w:rsid w:val="004C251C"/>
    <w:rsid w:val="004C3E1B"/>
    <w:rsid w:val="004D3A7F"/>
    <w:rsid w:val="004D4F7C"/>
    <w:rsid w:val="004E22C4"/>
    <w:rsid w:val="004E4536"/>
    <w:rsid w:val="004E6BB1"/>
    <w:rsid w:val="004F1042"/>
    <w:rsid w:val="004F29DC"/>
    <w:rsid w:val="005229B1"/>
    <w:rsid w:val="005715A8"/>
    <w:rsid w:val="00574006"/>
    <w:rsid w:val="00583153"/>
    <w:rsid w:val="00613D82"/>
    <w:rsid w:val="00680134"/>
    <w:rsid w:val="00683B15"/>
    <w:rsid w:val="006852EA"/>
    <w:rsid w:val="00697518"/>
    <w:rsid w:val="006A1D7A"/>
    <w:rsid w:val="006A5AD8"/>
    <w:rsid w:val="006A5B74"/>
    <w:rsid w:val="006C543C"/>
    <w:rsid w:val="006D15FF"/>
    <w:rsid w:val="006D608B"/>
    <w:rsid w:val="006E0501"/>
    <w:rsid w:val="006F6F3A"/>
    <w:rsid w:val="00724B5F"/>
    <w:rsid w:val="007846A8"/>
    <w:rsid w:val="007A6A6E"/>
    <w:rsid w:val="007C275A"/>
    <w:rsid w:val="007D4CBB"/>
    <w:rsid w:val="007E46D7"/>
    <w:rsid w:val="0081542B"/>
    <w:rsid w:val="00840BF1"/>
    <w:rsid w:val="00862233"/>
    <w:rsid w:val="008734BE"/>
    <w:rsid w:val="008858DD"/>
    <w:rsid w:val="008A6E9C"/>
    <w:rsid w:val="008B235A"/>
    <w:rsid w:val="008C03BD"/>
    <w:rsid w:val="0090068F"/>
    <w:rsid w:val="00914A99"/>
    <w:rsid w:val="009356F9"/>
    <w:rsid w:val="0097570D"/>
    <w:rsid w:val="009B7723"/>
    <w:rsid w:val="009D08BD"/>
    <w:rsid w:val="00A0215F"/>
    <w:rsid w:val="00A2551F"/>
    <w:rsid w:val="00A2737F"/>
    <w:rsid w:val="00A40E80"/>
    <w:rsid w:val="00A51098"/>
    <w:rsid w:val="00A55C5B"/>
    <w:rsid w:val="00A607D0"/>
    <w:rsid w:val="00AB69D5"/>
    <w:rsid w:val="00AC4936"/>
    <w:rsid w:val="00AD3ECE"/>
    <w:rsid w:val="00AE1723"/>
    <w:rsid w:val="00AE5C10"/>
    <w:rsid w:val="00B30FFE"/>
    <w:rsid w:val="00BD1314"/>
    <w:rsid w:val="00C17213"/>
    <w:rsid w:val="00C22EEC"/>
    <w:rsid w:val="00C75748"/>
    <w:rsid w:val="00C8152C"/>
    <w:rsid w:val="00C83DC2"/>
    <w:rsid w:val="00CA242E"/>
    <w:rsid w:val="00CA4D0E"/>
    <w:rsid w:val="00CC614B"/>
    <w:rsid w:val="00CE1A6B"/>
    <w:rsid w:val="00CE39CC"/>
    <w:rsid w:val="00D21CB4"/>
    <w:rsid w:val="00D222BF"/>
    <w:rsid w:val="00DA2D98"/>
    <w:rsid w:val="00DD780B"/>
    <w:rsid w:val="00DF437B"/>
    <w:rsid w:val="00DF7782"/>
    <w:rsid w:val="00E27AF6"/>
    <w:rsid w:val="00E80541"/>
    <w:rsid w:val="00E80FBA"/>
    <w:rsid w:val="00EA03D8"/>
    <w:rsid w:val="00EB7A48"/>
    <w:rsid w:val="00ED1B29"/>
    <w:rsid w:val="00EE62B1"/>
    <w:rsid w:val="00EE7844"/>
    <w:rsid w:val="00F044E2"/>
    <w:rsid w:val="00F05574"/>
    <w:rsid w:val="00F130A1"/>
    <w:rsid w:val="00F51683"/>
    <w:rsid w:val="00F51A72"/>
    <w:rsid w:val="00F802DF"/>
    <w:rsid w:val="00FB203F"/>
    <w:rsid w:val="00FC48FC"/>
    <w:rsid w:val="00FC4C54"/>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B621371-6623-40BA-ADCE-7C75A286F020}"/>
</file>

<file path=customXml/itemProps2.xml><?xml version="1.0" encoding="utf-8"?>
<ds:datastoreItem xmlns:ds="http://schemas.openxmlformats.org/officeDocument/2006/customXml" ds:itemID="{B6266CD7-1B99-491F-AA7C-7E2A17D66269}"/>
</file>

<file path=customXml/itemProps3.xml><?xml version="1.0" encoding="utf-8"?>
<ds:datastoreItem xmlns:ds="http://schemas.openxmlformats.org/officeDocument/2006/customXml" ds:itemID="{51D56DDC-AFBA-42B2-ABB1-7571808F9812}"/>
</file>

<file path=docProps/app.xml><?xml version="1.0" encoding="utf-8"?>
<Properties xmlns="http://schemas.openxmlformats.org/officeDocument/2006/extended-properties" xmlns:vt="http://schemas.openxmlformats.org/officeDocument/2006/docPropsVTypes">
  <Template>Normal</Template>
  <TotalTime>131</TotalTime>
  <Pages>1</Pages>
  <Words>187</Words>
  <Characters>1013</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39</cp:revision>
  <cp:lastPrinted>2019-03-28T10:37:00Z</cp:lastPrinted>
  <dcterms:created xsi:type="dcterms:W3CDTF">2019-09-30T07:16:00Z</dcterms:created>
  <dcterms:modified xsi:type="dcterms:W3CDTF">2019-09-30T10:23:00Z</dcterms:modified>
</cp:coreProperties>
</file>